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numPr>
          <w:ilvl w:val="0"/>
          <w:numId w:val="1"/>
        </w:numPr>
        <w:ind w:left="720" w:hanging="360"/>
        <w:rPr>
          <w:b w:val="1"/>
          <w:sz w:val="30"/>
          <w:szCs w:val="30"/>
          <w:u w:val="none"/>
        </w:rPr>
      </w:pPr>
      <w:r w:rsidDel="00000000" w:rsidR="00000000" w:rsidRPr="00000000">
        <w:rPr>
          <w:b w:val="1"/>
          <w:sz w:val="30"/>
          <w:szCs w:val="30"/>
          <w:rtl w:val="0"/>
        </w:rPr>
        <w:t xml:space="preserve">Design:</w:t>
      </w:r>
    </w:p>
    <w:p w:rsidR="00000000" w:rsidDel="00000000" w:rsidP="00000000" w:rsidRDefault="00000000" w:rsidRPr="00000000" w14:paraId="00000002">
      <w:pPr>
        <w:rPr>
          <w:sz w:val="28"/>
          <w:szCs w:val="28"/>
        </w:rPr>
      </w:pPr>
      <w:r w:rsidDel="00000000" w:rsidR="00000000" w:rsidRPr="00000000">
        <w:rPr>
          <w:sz w:val="28"/>
          <w:szCs w:val="28"/>
          <w:rtl w:val="0"/>
        </w:rPr>
        <w:t xml:space="preserve">Strengths: </w:t>
      </w:r>
    </w:p>
    <w:p w:rsidR="00000000" w:rsidDel="00000000" w:rsidP="00000000" w:rsidRDefault="00000000" w:rsidRPr="00000000" w14:paraId="00000003">
      <w:pPr>
        <w:rPr/>
      </w:pPr>
      <w:r w:rsidDel="00000000" w:rsidR="00000000" w:rsidRPr="00000000">
        <w:rPr>
          <w:rtl w:val="0"/>
        </w:rPr>
        <w:t xml:space="preserve">I have used the icons to easier understand where you want to go it takes not a lot of space from your phone.</w:t>
      </w:r>
    </w:p>
    <w:p w:rsidR="00000000" w:rsidDel="00000000" w:rsidP="00000000" w:rsidRDefault="00000000" w:rsidRPr="00000000" w14:paraId="00000004">
      <w:pPr>
        <w:rPr>
          <w:sz w:val="28"/>
          <w:szCs w:val="28"/>
        </w:rPr>
      </w:pPr>
      <w:r w:rsidDel="00000000" w:rsidR="00000000" w:rsidRPr="00000000">
        <w:rPr>
          <w:rtl w:val="0"/>
        </w:rPr>
      </w:r>
    </w:p>
    <w:p w:rsidR="00000000" w:rsidDel="00000000" w:rsidP="00000000" w:rsidRDefault="00000000" w:rsidRPr="00000000" w14:paraId="00000005">
      <w:pPr>
        <w:rPr>
          <w:sz w:val="28"/>
          <w:szCs w:val="28"/>
        </w:rPr>
      </w:pPr>
      <w:r w:rsidDel="00000000" w:rsidR="00000000" w:rsidRPr="00000000">
        <w:rPr>
          <w:sz w:val="28"/>
          <w:szCs w:val="28"/>
          <w:rtl w:val="0"/>
        </w:rPr>
        <w:t xml:space="preserve">For improvement:</w:t>
      </w:r>
    </w:p>
    <w:p w:rsidR="00000000" w:rsidDel="00000000" w:rsidP="00000000" w:rsidRDefault="00000000" w:rsidRPr="00000000" w14:paraId="00000006">
      <w:pPr>
        <w:rPr/>
      </w:pPr>
      <w:r w:rsidDel="00000000" w:rsidR="00000000" w:rsidRPr="00000000">
        <w:rPr>
          <w:rtl w:val="0"/>
        </w:rPr>
        <w:t xml:space="preserve">Use different styles of the font text and another colour for background. Move the navigation bar to the bottom of the page to make it easier to use with one hand.</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numPr>
          <w:ilvl w:val="0"/>
          <w:numId w:val="1"/>
        </w:numPr>
        <w:ind w:left="720" w:hanging="360"/>
        <w:rPr>
          <w:b w:val="1"/>
          <w:sz w:val="30"/>
          <w:szCs w:val="30"/>
          <w:u w:val="none"/>
        </w:rPr>
      </w:pPr>
      <w:r w:rsidDel="00000000" w:rsidR="00000000" w:rsidRPr="00000000">
        <w:rPr>
          <w:b w:val="1"/>
          <w:sz w:val="30"/>
          <w:szCs w:val="30"/>
          <w:rtl w:val="0"/>
        </w:rPr>
        <w:t xml:space="preserve">Development process:</w:t>
      </w:r>
      <w:r w:rsidDel="00000000" w:rsidR="00000000" w:rsidRPr="00000000">
        <w:rPr>
          <w:rtl w:val="0"/>
        </w:rPr>
      </w:r>
    </w:p>
    <w:p w:rsidR="00000000" w:rsidDel="00000000" w:rsidP="00000000" w:rsidRDefault="00000000" w:rsidRPr="00000000" w14:paraId="00000009">
      <w:pPr>
        <w:rPr/>
      </w:pPr>
      <w:r w:rsidDel="00000000" w:rsidR="00000000" w:rsidRPr="00000000">
        <w:rPr>
          <w:sz w:val="28"/>
          <w:szCs w:val="28"/>
          <w:rtl w:val="0"/>
        </w:rPr>
        <w:t xml:space="preserve">Strengths:</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Use of Local Storage: Demonstrates understanding of client-side persistence to store user data across sessions.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sz w:val="28"/>
          <w:szCs w:val="28"/>
        </w:rPr>
      </w:pPr>
      <w:r w:rsidDel="00000000" w:rsidR="00000000" w:rsidRPr="00000000">
        <w:rPr>
          <w:sz w:val="28"/>
          <w:szCs w:val="28"/>
          <w:rtl w:val="0"/>
        </w:rPr>
        <w:t xml:space="preserve">Improvement:</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Many repeated lines need to be removed.</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sz w:val="30"/>
          <w:szCs w:val="30"/>
        </w:rPr>
      </w:pPr>
      <w:r w:rsidDel="00000000" w:rsidR="00000000" w:rsidRPr="00000000">
        <w:rPr>
          <w:b w:val="1"/>
          <w:sz w:val="30"/>
          <w:szCs w:val="30"/>
          <w:rtl w:val="0"/>
        </w:rPr>
        <w:t xml:space="preserve">(c) Application produced:</w:t>
      </w:r>
    </w:p>
    <w:p w:rsidR="00000000" w:rsidDel="00000000" w:rsidP="00000000" w:rsidRDefault="00000000" w:rsidRPr="00000000" w14:paraId="00000011">
      <w:pPr>
        <w:rPr>
          <w:sz w:val="28"/>
          <w:szCs w:val="28"/>
        </w:rPr>
      </w:pPr>
      <w:r w:rsidDel="00000000" w:rsidR="00000000" w:rsidRPr="00000000">
        <w:rPr>
          <w:sz w:val="28"/>
          <w:szCs w:val="28"/>
          <w:rtl w:val="0"/>
        </w:rPr>
        <w:t xml:space="preserve">Strengths:</w:t>
      </w:r>
    </w:p>
    <w:p w:rsidR="00000000" w:rsidDel="00000000" w:rsidP="00000000" w:rsidRDefault="00000000" w:rsidRPr="00000000" w14:paraId="00000012">
      <w:pPr>
        <w:rPr>
          <w:sz w:val="28"/>
          <w:szCs w:val="28"/>
        </w:rPr>
      </w:pPr>
      <w:r w:rsidDel="00000000" w:rsidR="00000000" w:rsidRPr="00000000">
        <w:rPr>
          <w:rtl w:val="0"/>
        </w:rPr>
        <w:t xml:space="preserve">Users can sign in, submit meals, see visual feedback, and store/view profiles.</w:t>
      </w: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sz w:val="28"/>
          <w:szCs w:val="28"/>
        </w:rPr>
      </w:pPr>
      <w:r w:rsidDel="00000000" w:rsidR="00000000" w:rsidRPr="00000000">
        <w:rPr>
          <w:sz w:val="28"/>
          <w:szCs w:val="28"/>
          <w:rtl w:val="0"/>
        </w:rPr>
        <w:t xml:space="preserve">Improvement:</w:t>
      </w:r>
    </w:p>
    <w:p w:rsidR="00000000" w:rsidDel="00000000" w:rsidP="00000000" w:rsidRDefault="00000000" w:rsidRPr="00000000" w14:paraId="00000015">
      <w:pPr>
        <w:rPr/>
      </w:pPr>
      <w:r w:rsidDel="00000000" w:rsidR="00000000" w:rsidRPr="00000000">
        <w:rPr>
          <w:rtl w:val="0"/>
        </w:rPr>
        <w:t xml:space="preserve">There's no indication of how well it works on different devices or with screen readers.</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sz w:val="30"/>
          <w:szCs w:val="30"/>
        </w:rPr>
      </w:pPr>
      <w:r w:rsidDel="00000000" w:rsidR="00000000" w:rsidRPr="00000000">
        <w:rPr>
          <w:b w:val="1"/>
          <w:sz w:val="30"/>
          <w:szCs w:val="30"/>
          <w:rtl w:val="0"/>
        </w:rPr>
        <w:t xml:space="preserve">(d) Improve in future:</w:t>
      </w:r>
    </w:p>
    <w:p w:rsidR="00000000" w:rsidDel="00000000" w:rsidP="00000000" w:rsidRDefault="00000000" w:rsidRPr="00000000" w14:paraId="00000018">
      <w:pPr>
        <w:rPr/>
      </w:pPr>
      <w:r w:rsidDel="00000000" w:rsidR="00000000" w:rsidRPr="00000000">
        <w:rPr>
          <w:rtl w:val="0"/>
        </w:rPr>
        <w:t xml:space="preserve">Update the java script logic errors that the arrow side from one side to another. Create an avatar for every user, and the user can upload himself. Create a database to keep all users and then when another user wants to add someone to a friend, allow them to search names.</w:t>
      </w:r>
    </w:p>
    <w:p w:rsidR="00000000" w:rsidDel="00000000" w:rsidP="00000000" w:rsidRDefault="00000000" w:rsidRPr="00000000" w14:paraId="00000019">
      <w:pPr>
        <w:rPr>
          <w:b w:val="1"/>
          <w:sz w:val="30"/>
          <w:szCs w:val="30"/>
        </w:rPr>
      </w:pPr>
      <w:r w:rsidDel="00000000" w:rsidR="00000000" w:rsidRPr="00000000">
        <w:rPr>
          <w:rtl w:val="0"/>
        </w:rPr>
      </w:r>
    </w:p>
    <w:p w:rsidR="00000000" w:rsidDel="00000000" w:rsidP="00000000" w:rsidRDefault="00000000" w:rsidRPr="00000000" w14:paraId="0000001A">
      <w:pPr>
        <w:rPr>
          <w:b w:val="1"/>
          <w:sz w:val="30"/>
          <w:szCs w:val="30"/>
        </w:rPr>
      </w:pPr>
      <w:r w:rsidDel="00000000" w:rsidR="00000000" w:rsidRPr="00000000">
        <w:rPr>
          <w:b w:val="1"/>
          <w:sz w:val="30"/>
          <w:szCs w:val="30"/>
          <w:rtl w:val="0"/>
        </w:rPr>
        <w:t xml:space="preserve">(e) Critically evaluate personal performance throughout the whole process</w:t>
      </w:r>
    </w:p>
    <w:p w:rsidR="00000000" w:rsidDel="00000000" w:rsidP="00000000" w:rsidRDefault="00000000" w:rsidRPr="00000000" w14:paraId="0000001B">
      <w:pPr>
        <w:rPr>
          <w:sz w:val="28"/>
          <w:szCs w:val="28"/>
        </w:rPr>
      </w:pPr>
      <w:r w:rsidDel="00000000" w:rsidR="00000000" w:rsidRPr="00000000">
        <w:rPr>
          <w:sz w:val="28"/>
          <w:szCs w:val="28"/>
          <w:rtl w:val="0"/>
        </w:rPr>
        <w:t xml:space="preserve">Strengths:</w:t>
      </w:r>
    </w:p>
    <w:p w:rsidR="00000000" w:rsidDel="00000000" w:rsidP="00000000" w:rsidRDefault="00000000" w:rsidRPr="00000000" w14:paraId="0000001C">
      <w:pPr>
        <w:rPr>
          <w:sz w:val="28"/>
          <w:szCs w:val="28"/>
        </w:rPr>
      </w:pPr>
      <w:r w:rsidDel="00000000" w:rsidR="00000000" w:rsidRPr="00000000">
        <w:rPr>
          <w:rtl w:val="0"/>
        </w:rPr>
        <w:t xml:space="preserve">Inclusion of profile and meal entry indicates a user-centric design approach.</w:t>
      </w:r>
      <w:r w:rsidDel="00000000" w:rsidR="00000000" w:rsidRPr="00000000">
        <w:rPr>
          <w:rtl w:val="0"/>
        </w:rPr>
      </w:r>
    </w:p>
    <w:p w:rsidR="00000000" w:rsidDel="00000000" w:rsidP="00000000" w:rsidRDefault="00000000" w:rsidRPr="00000000" w14:paraId="0000001D">
      <w:pPr>
        <w:rPr>
          <w:sz w:val="28"/>
          <w:szCs w:val="28"/>
        </w:rPr>
      </w:pPr>
      <w:r w:rsidDel="00000000" w:rsidR="00000000" w:rsidRPr="00000000">
        <w:rPr>
          <w:rtl w:val="0"/>
        </w:rPr>
      </w:r>
    </w:p>
    <w:p w:rsidR="00000000" w:rsidDel="00000000" w:rsidP="00000000" w:rsidRDefault="00000000" w:rsidRPr="00000000" w14:paraId="0000001E">
      <w:pPr>
        <w:rPr>
          <w:sz w:val="28"/>
          <w:szCs w:val="28"/>
        </w:rPr>
      </w:pPr>
      <w:r w:rsidDel="00000000" w:rsidR="00000000" w:rsidRPr="00000000">
        <w:rPr>
          <w:sz w:val="28"/>
          <w:szCs w:val="28"/>
          <w:rtl w:val="0"/>
        </w:rPr>
        <w:t xml:space="preserve">Improvement:</w:t>
      </w:r>
    </w:p>
    <w:p w:rsidR="00000000" w:rsidDel="00000000" w:rsidP="00000000" w:rsidRDefault="00000000" w:rsidRPr="00000000" w14:paraId="0000001F">
      <w:pPr>
        <w:rPr/>
      </w:pPr>
      <w:r w:rsidDel="00000000" w:rsidR="00000000" w:rsidRPr="00000000">
        <w:rPr>
          <w:rtl w:val="0"/>
        </w:rPr>
        <w:t xml:space="preserve">More time could have been spent validating input, and testing across different conditions.</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